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5160B1">
        <w:rPr>
          <w:noProof/>
          <w:sz w:val="28"/>
          <w:szCs w:val="28"/>
        </w:rPr>
        <w:t xml:space="preserve">№ </w:t>
      </w:r>
      <w:r w:rsidR="00DF3757">
        <w:rPr>
          <w:noProof/>
          <w:sz w:val="28"/>
          <w:szCs w:val="28"/>
        </w:rPr>
        <w:t>19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>двадцять 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A4370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 2017 року                                    </w:t>
      </w:r>
      <w:r w:rsidR="007A437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="0097321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973211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3743B9">
        <w:rPr>
          <w:sz w:val="28"/>
          <w:szCs w:val="28"/>
        </w:rPr>
        <w:t xml:space="preserve">внесення змін до рішення </w:t>
      </w:r>
    </w:p>
    <w:p w:rsidR="00973211" w:rsidRDefault="003743B9" w:rsidP="00E77C6B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7A4370">
        <w:rPr>
          <w:sz w:val="28"/>
          <w:szCs w:val="28"/>
        </w:rPr>
        <w:t>2</w:t>
      </w:r>
      <w:r>
        <w:rPr>
          <w:sz w:val="28"/>
          <w:szCs w:val="28"/>
        </w:rPr>
        <w:t xml:space="preserve">-ої сесії 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</w:t>
      </w:r>
    </w:p>
    <w:p w:rsidR="003743B9" w:rsidRDefault="00973211" w:rsidP="00E77C6B">
      <w:pPr>
        <w:jc w:val="both"/>
        <w:rPr>
          <w:sz w:val="28"/>
          <w:szCs w:val="28"/>
        </w:rPr>
      </w:pPr>
      <w:r w:rsidRPr="000E48C8">
        <w:rPr>
          <w:spacing w:val="20"/>
          <w:sz w:val="28"/>
          <w:szCs w:val="28"/>
          <w:lang w:eastAsia="ar-SA"/>
        </w:rPr>
        <w:t xml:space="preserve">від 28 липня 2017 року </w:t>
      </w:r>
      <w:r w:rsidR="003743B9" w:rsidRPr="000E48C8">
        <w:rPr>
          <w:spacing w:val="20"/>
          <w:sz w:val="28"/>
          <w:szCs w:val="28"/>
          <w:lang w:eastAsia="ar-SA"/>
        </w:rPr>
        <w:t>№</w:t>
      </w:r>
      <w:r w:rsidR="007A4370" w:rsidRPr="000E48C8">
        <w:rPr>
          <w:spacing w:val="20"/>
          <w:sz w:val="28"/>
          <w:szCs w:val="28"/>
          <w:lang w:eastAsia="ar-SA"/>
        </w:rPr>
        <w:t>414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3743B9" w:rsidRDefault="003743B9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 xml:space="preserve">Розглянувши </w:t>
      </w:r>
      <w:r w:rsidRPr="000E48C8">
        <w:rPr>
          <w:sz w:val="28"/>
          <w:szCs w:val="28"/>
        </w:rPr>
        <w:t>звернення</w:t>
      </w:r>
      <w:r w:rsidR="000E48C8">
        <w:rPr>
          <w:sz w:val="28"/>
          <w:szCs w:val="28"/>
        </w:rPr>
        <w:t xml:space="preserve"> </w:t>
      </w:r>
      <w:proofErr w:type="spellStart"/>
      <w:r w:rsidR="003743B9" w:rsidRPr="004728EF">
        <w:rPr>
          <w:sz w:val="28"/>
          <w:szCs w:val="28"/>
        </w:rPr>
        <w:t>ФОП</w:t>
      </w:r>
      <w:proofErr w:type="spellEnd"/>
      <w:r w:rsidR="003743B9" w:rsidRPr="004728EF">
        <w:rPr>
          <w:sz w:val="28"/>
          <w:szCs w:val="28"/>
        </w:rPr>
        <w:t xml:space="preserve"> </w:t>
      </w:r>
      <w:proofErr w:type="spellStart"/>
      <w:r w:rsidR="007A4370">
        <w:rPr>
          <w:sz w:val="28"/>
          <w:szCs w:val="28"/>
        </w:rPr>
        <w:t>Матяшенка</w:t>
      </w:r>
      <w:proofErr w:type="spellEnd"/>
      <w:r w:rsidR="007A4370">
        <w:rPr>
          <w:sz w:val="28"/>
          <w:szCs w:val="28"/>
        </w:rPr>
        <w:t xml:space="preserve"> Олександра Івановича</w:t>
      </w:r>
      <w:r>
        <w:rPr>
          <w:sz w:val="28"/>
          <w:szCs w:val="28"/>
        </w:rPr>
        <w:t xml:space="preserve"> </w:t>
      </w:r>
      <w:r w:rsidR="000E48C8">
        <w:rPr>
          <w:sz w:val="28"/>
          <w:szCs w:val="28"/>
        </w:rPr>
        <w:t xml:space="preserve">від 22 серпня 2017року № 2309/01-02 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</w:t>
      </w:r>
      <w:r w:rsidR="003743B9">
        <w:rPr>
          <w:sz w:val="28"/>
          <w:szCs w:val="28"/>
        </w:rPr>
        <w:t>, 59</w:t>
      </w:r>
      <w:r w:rsidRPr="008C2D0A">
        <w:rPr>
          <w:sz w:val="28"/>
          <w:szCs w:val="28"/>
        </w:rPr>
        <w:t xml:space="preserve">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53C92" w:rsidRDefault="00F53C92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25644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до рішення 2</w:t>
      </w:r>
      <w:r w:rsidR="007A4370">
        <w:rPr>
          <w:sz w:val="28"/>
          <w:szCs w:val="28"/>
        </w:rPr>
        <w:t>2</w:t>
      </w:r>
      <w:r>
        <w:rPr>
          <w:sz w:val="28"/>
          <w:szCs w:val="28"/>
        </w:rPr>
        <w:t>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</w:t>
      </w:r>
      <w:r w:rsidR="007A4370">
        <w:rPr>
          <w:spacing w:val="20"/>
          <w:sz w:val="28"/>
          <w:szCs w:val="28"/>
          <w:lang w:eastAsia="ar-SA"/>
        </w:rPr>
        <w:t>28</w:t>
      </w:r>
      <w:r>
        <w:rPr>
          <w:spacing w:val="20"/>
          <w:sz w:val="28"/>
          <w:szCs w:val="28"/>
          <w:lang w:eastAsia="ar-SA"/>
        </w:rPr>
        <w:t xml:space="preserve"> </w:t>
      </w:r>
      <w:r w:rsidR="007A4370">
        <w:rPr>
          <w:spacing w:val="20"/>
          <w:sz w:val="28"/>
          <w:szCs w:val="28"/>
          <w:lang w:eastAsia="ar-SA"/>
        </w:rPr>
        <w:t>липня</w:t>
      </w:r>
      <w:r>
        <w:rPr>
          <w:spacing w:val="20"/>
          <w:sz w:val="28"/>
          <w:szCs w:val="28"/>
          <w:lang w:eastAsia="ar-SA"/>
        </w:rPr>
        <w:t xml:space="preserve"> 2017 року </w:t>
      </w:r>
      <w:r w:rsidR="00973211">
        <w:rPr>
          <w:spacing w:val="20"/>
          <w:sz w:val="28"/>
          <w:szCs w:val="28"/>
          <w:lang w:eastAsia="ar-SA"/>
        </w:rPr>
        <w:t xml:space="preserve">№ 414 </w:t>
      </w:r>
      <w:r>
        <w:rPr>
          <w:spacing w:val="20"/>
          <w:sz w:val="28"/>
          <w:szCs w:val="28"/>
          <w:lang w:eastAsia="ar-SA"/>
        </w:rPr>
        <w:t>«Про надання дозволів на укладання договорів встановлення особистих строкових сервітутів щодо земельних ділянок»:</w:t>
      </w:r>
    </w:p>
    <w:p w:rsidR="005160B1" w:rsidRDefault="005160B1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pacing w:val="20"/>
          <w:sz w:val="28"/>
          <w:szCs w:val="28"/>
          <w:lang w:eastAsia="ar-SA"/>
        </w:rPr>
        <w:tab/>
      </w:r>
    </w:p>
    <w:p w:rsidR="005160B1" w:rsidRDefault="005160B1" w:rsidP="00F53C92">
      <w:pPr>
        <w:jc w:val="both"/>
        <w:rPr>
          <w:sz w:val="28"/>
          <w:szCs w:val="28"/>
        </w:rPr>
      </w:pPr>
      <w:r>
        <w:rPr>
          <w:spacing w:val="20"/>
          <w:sz w:val="28"/>
          <w:szCs w:val="28"/>
          <w:lang w:eastAsia="ar-SA"/>
        </w:rPr>
        <w:tab/>
        <w:t>1.1.У підпункті 1.</w:t>
      </w:r>
      <w:r w:rsidR="007A4370">
        <w:rPr>
          <w:spacing w:val="20"/>
          <w:sz w:val="28"/>
          <w:szCs w:val="28"/>
          <w:lang w:eastAsia="ar-SA"/>
        </w:rPr>
        <w:t>2</w:t>
      </w:r>
      <w:r w:rsidR="00973211">
        <w:rPr>
          <w:spacing w:val="20"/>
          <w:sz w:val="28"/>
          <w:szCs w:val="28"/>
          <w:lang w:eastAsia="ar-SA"/>
        </w:rPr>
        <w:t xml:space="preserve"> пункту1</w:t>
      </w:r>
      <w:r>
        <w:rPr>
          <w:spacing w:val="20"/>
          <w:sz w:val="28"/>
          <w:szCs w:val="28"/>
          <w:lang w:eastAsia="ar-SA"/>
        </w:rPr>
        <w:t xml:space="preserve"> слова і цифри «</w:t>
      </w:r>
      <w:r w:rsidR="00973211">
        <w:rPr>
          <w:spacing w:val="20"/>
          <w:sz w:val="28"/>
          <w:szCs w:val="28"/>
          <w:lang w:eastAsia="ar-SA"/>
        </w:rPr>
        <w:t>9</w:t>
      </w:r>
      <w:r w:rsidR="00B857E6">
        <w:rPr>
          <w:spacing w:val="20"/>
          <w:sz w:val="28"/>
          <w:szCs w:val="28"/>
          <w:lang w:eastAsia="ar-SA"/>
        </w:rPr>
        <w:t>,</w:t>
      </w:r>
      <w:r w:rsidR="007A4370">
        <w:rPr>
          <w:spacing w:val="20"/>
          <w:sz w:val="28"/>
          <w:szCs w:val="28"/>
          <w:lang w:eastAsia="ar-SA"/>
        </w:rPr>
        <w:t>0</w:t>
      </w:r>
      <w:r>
        <w:rPr>
          <w:spacing w:val="20"/>
          <w:sz w:val="28"/>
          <w:szCs w:val="28"/>
          <w:lang w:eastAsia="ar-SA"/>
        </w:rPr>
        <w:t xml:space="preserve"> </w:t>
      </w:r>
      <w:proofErr w:type="spellStart"/>
      <w:r>
        <w:rPr>
          <w:spacing w:val="20"/>
          <w:sz w:val="28"/>
          <w:szCs w:val="28"/>
          <w:lang w:eastAsia="ar-SA"/>
        </w:rPr>
        <w:t>кв.м</w:t>
      </w:r>
      <w:proofErr w:type="spellEnd"/>
      <w:r>
        <w:rPr>
          <w:spacing w:val="20"/>
          <w:sz w:val="28"/>
          <w:szCs w:val="28"/>
          <w:lang w:eastAsia="ar-SA"/>
        </w:rPr>
        <w:t>.» замінити словами і цифрами «1</w:t>
      </w:r>
      <w:r w:rsidR="007A4370">
        <w:rPr>
          <w:spacing w:val="20"/>
          <w:sz w:val="28"/>
          <w:szCs w:val="28"/>
          <w:lang w:eastAsia="ar-SA"/>
        </w:rPr>
        <w:t>5</w:t>
      </w:r>
      <w:r w:rsidR="00B857E6">
        <w:rPr>
          <w:spacing w:val="20"/>
          <w:sz w:val="28"/>
          <w:szCs w:val="28"/>
          <w:lang w:eastAsia="ar-SA"/>
        </w:rPr>
        <w:t>,</w:t>
      </w:r>
      <w:r w:rsidR="005419CA">
        <w:rPr>
          <w:spacing w:val="20"/>
          <w:sz w:val="28"/>
          <w:szCs w:val="28"/>
          <w:lang w:eastAsia="ar-SA"/>
        </w:rPr>
        <w:t xml:space="preserve">0 </w:t>
      </w:r>
      <w:proofErr w:type="spellStart"/>
      <w:r w:rsidR="005419CA">
        <w:rPr>
          <w:spacing w:val="20"/>
          <w:sz w:val="28"/>
          <w:szCs w:val="28"/>
          <w:lang w:eastAsia="ar-SA"/>
        </w:rPr>
        <w:t>кв.</w:t>
      </w:r>
      <w:r>
        <w:rPr>
          <w:spacing w:val="20"/>
          <w:sz w:val="28"/>
          <w:szCs w:val="28"/>
          <w:lang w:eastAsia="ar-SA"/>
        </w:rPr>
        <w:t>м</w:t>
      </w:r>
      <w:proofErr w:type="spellEnd"/>
      <w:r>
        <w:rPr>
          <w:spacing w:val="20"/>
          <w:sz w:val="28"/>
          <w:szCs w:val="28"/>
          <w:lang w:eastAsia="ar-SA"/>
        </w:rPr>
        <w:t>.»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C64A90" w:rsidRDefault="007B2EC2" w:rsidP="00E468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D54" w:rsidRDefault="00E468D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</w:t>
      </w:r>
      <w:r w:rsidR="00DF7A98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</w:t>
      </w:r>
      <w:r w:rsidR="00C75A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</w:t>
      </w:r>
      <w:r w:rsidR="00C75A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C75A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</w:t>
      </w:r>
      <w:r w:rsidR="00C75A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48C8"/>
    <w:rsid w:val="000E7A6E"/>
    <w:rsid w:val="0010709B"/>
    <w:rsid w:val="001117B7"/>
    <w:rsid w:val="00115D6A"/>
    <w:rsid w:val="00126C0D"/>
    <w:rsid w:val="0017431F"/>
    <w:rsid w:val="001A3469"/>
    <w:rsid w:val="001A7395"/>
    <w:rsid w:val="001E4854"/>
    <w:rsid w:val="001F3328"/>
    <w:rsid w:val="0022541B"/>
    <w:rsid w:val="00234E51"/>
    <w:rsid w:val="002409D0"/>
    <w:rsid w:val="00256447"/>
    <w:rsid w:val="00262A01"/>
    <w:rsid w:val="00277CFC"/>
    <w:rsid w:val="00280608"/>
    <w:rsid w:val="00281AE0"/>
    <w:rsid w:val="00282CDB"/>
    <w:rsid w:val="002B7219"/>
    <w:rsid w:val="002C45BD"/>
    <w:rsid w:val="0030002B"/>
    <w:rsid w:val="003031CA"/>
    <w:rsid w:val="00325B13"/>
    <w:rsid w:val="00334BCB"/>
    <w:rsid w:val="003743B9"/>
    <w:rsid w:val="003A6702"/>
    <w:rsid w:val="003A73DB"/>
    <w:rsid w:val="003F059F"/>
    <w:rsid w:val="003F7813"/>
    <w:rsid w:val="0040444B"/>
    <w:rsid w:val="00416A1F"/>
    <w:rsid w:val="0043494C"/>
    <w:rsid w:val="004978B4"/>
    <w:rsid w:val="004A5F2A"/>
    <w:rsid w:val="004C30FD"/>
    <w:rsid w:val="005160B1"/>
    <w:rsid w:val="00524342"/>
    <w:rsid w:val="005419CA"/>
    <w:rsid w:val="00554C41"/>
    <w:rsid w:val="00587DA0"/>
    <w:rsid w:val="005A7385"/>
    <w:rsid w:val="005B1B3F"/>
    <w:rsid w:val="005B3769"/>
    <w:rsid w:val="005C02E6"/>
    <w:rsid w:val="005C296E"/>
    <w:rsid w:val="005C352A"/>
    <w:rsid w:val="005D07D2"/>
    <w:rsid w:val="005D686C"/>
    <w:rsid w:val="005D7D80"/>
    <w:rsid w:val="005E1A0D"/>
    <w:rsid w:val="00611428"/>
    <w:rsid w:val="00622C9F"/>
    <w:rsid w:val="00645CDD"/>
    <w:rsid w:val="006D51D0"/>
    <w:rsid w:val="00704556"/>
    <w:rsid w:val="00720C7B"/>
    <w:rsid w:val="007A4370"/>
    <w:rsid w:val="007B2EC2"/>
    <w:rsid w:val="007D76C5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6B59"/>
    <w:rsid w:val="00931101"/>
    <w:rsid w:val="0093540F"/>
    <w:rsid w:val="00973211"/>
    <w:rsid w:val="00981C84"/>
    <w:rsid w:val="009D2F02"/>
    <w:rsid w:val="00A40842"/>
    <w:rsid w:val="00A5715D"/>
    <w:rsid w:val="00A81247"/>
    <w:rsid w:val="00A9423F"/>
    <w:rsid w:val="00AB7D63"/>
    <w:rsid w:val="00AC123A"/>
    <w:rsid w:val="00AD52B5"/>
    <w:rsid w:val="00AF0E31"/>
    <w:rsid w:val="00B14BFC"/>
    <w:rsid w:val="00B211A7"/>
    <w:rsid w:val="00B420BE"/>
    <w:rsid w:val="00B51DA0"/>
    <w:rsid w:val="00B6236D"/>
    <w:rsid w:val="00B67F8F"/>
    <w:rsid w:val="00B857E6"/>
    <w:rsid w:val="00B91859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C3062"/>
    <w:rsid w:val="00CD1F80"/>
    <w:rsid w:val="00CE115D"/>
    <w:rsid w:val="00D13DEE"/>
    <w:rsid w:val="00D47698"/>
    <w:rsid w:val="00D47EF3"/>
    <w:rsid w:val="00D57C01"/>
    <w:rsid w:val="00DB1CA1"/>
    <w:rsid w:val="00DC4628"/>
    <w:rsid w:val="00DE4261"/>
    <w:rsid w:val="00DE792F"/>
    <w:rsid w:val="00DF3757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9E5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46</cp:revision>
  <cp:lastPrinted>2017-09-08T11:06:00Z</cp:lastPrinted>
  <dcterms:created xsi:type="dcterms:W3CDTF">2017-01-23T14:57:00Z</dcterms:created>
  <dcterms:modified xsi:type="dcterms:W3CDTF">2017-09-12T15:58:00Z</dcterms:modified>
</cp:coreProperties>
</file>